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395" w:rsidRDefault="00533613" w:rsidP="00D03BE5">
      <w:pPr>
        <w:rPr>
          <w:noProof/>
        </w:rPr>
      </w:pPr>
      <w:r>
        <w:t xml:space="preserve">    </w:t>
      </w:r>
      <w:r w:rsidRPr="00533613">
        <w:rPr>
          <w:rFonts w:ascii="Century Gothic" w:hAnsi="Century Gothic"/>
          <w:b/>
          <w:sz w:val="36"/>
          <w:szCs w:val="36"/>
        </w:rPr>
        <w:t>Tipps für Eltern – langfristiges motivieren zum Lernen</w:t>
      </w:r>
      <w:r>
        <w:rPr>
          <w:noProof/>
        </w:rPr>
        <w:t xml:space="preserve">  </w:t>
      </w:r>
    </w:p>
    <w:p w:rsidR="00533613" w:rsidRDefault="00533613" w:rsidP="00D03BE5">
      <w:pPr>
        <w:rPr>
          <w:noProof/>
        </w:rPr>
      </w:pPr>
      <w:r>
        <w:rPr>
          <w:noProof/>
        </w:rPr>
        <w:t xml:space="preserve">  </w:t>
      </w:r>
    </w:p>
    <w:p w:rsidR="00791D76" w:rsidRDefault="00533613" w:rsidP="00D03BE5">
      <w:pPr>
        <w:rPr>
          <w:noProof/>
        </w:rPr>
      </w:pP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3C6880D6" wp14:editId="102360A5">
            <wp:extent cx="752475" cy="76471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4041" cy="77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22621AB3" wp14:editId="053E602A">
            <wp:extent cx="923925" cy="80275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555" cy="81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51AE981B" wp14:editId="3A0A2DCC">
            <wp:extent cx="952500" cy="713509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8118" cy="73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613" w:rsidRDefault="00533613" w:rsidP="00533613">
      <w:pPr>
        <w:rPr>
          <w:b/>
          <w:bCs/>
        </w:rPr>
      </w:pPr>
    </w:p>
    <w:p w:rsidR="00533613" w:rsidRPr="00533613" w:rsidRDefault="00533613" w:rsidP="00533613">
      <w:pPr>
        <w:rPr>
          <w:rFonts w:ascii="Century Gothic" w:hAnsi="Century Gothic"/>
        </w:rPr>
      </w:pPr>
      <w:r w:rsidRPr="00533613">
        <w:rPr>
          <w:rFonts w:ascii="Century Gothic" w:hAnsi="Century Gothic"/>
          <w:b/>
          <w:bCs/>
        </w:rPr>
        <w:t>Tipp 1:</w:t>
      </w:r>
      <w:r>
        <w:rPr>
          <w:rFonts w:ascii="Century Gothic" w:hAnsi="Century Gothic"/>
          <w:b/>
          <w:bCs/>
        </w:rPr>
        <w:t xml:space="preserve">   </w:t>
      </w:r>
      <w:r w:rsidRPr="00533613">
        <w:rPr>
          <w:rFonts w:ascii="Century Gothic" w:hAnsi="Century Gothic"/>
          <w:b/>
          <w:bCs/>
        </w:rPr>
        <w:t xml:space="preserve">Ein gutes Lernklima </w:t>
      </w:r>
      <w:proofErr w:type="gramStart"/>
      <w:r w:rsidRPr="00533613">
        <w:rPr>
          <w:rFonts w:ascii="Century Gothic" w:hAnsi="Century Gothic"/>
          <w:b/>
          <w:bCs/>
        </w:rPr>
        <w:t>schaffen</w:t>
      </w:r>
      <w:proofErr w:type="gramEnd"/>
    </w:p>
    <w:p w:rsidR="00533613" w:rsidRDefault="00533613" w:rsidP="005336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</w:t>
      </w:r>
      <w:r w:rsidRPr="00533613">
        <w:rPr>
          <w:rFonts w:ascii="Century Gothic" w:hAnsi="Century Gothic"/>
        </w:rPr>
        <w:t xml:space="preserve">Wenn sich Menschen wohlfühlen, sind sie eher motiviert, Neues zu lernen </w:t>
      </w:r>
      <w:r>
        <w:rPr>
          <w:rFonts w:ascii="Century Gothic" w:hAnsi="Century Gothic"/>
        </w:rPr>
        <w:t xml:space="preserve"> </w:t>
      </w:r>
    </w:p>
    <w:p w:rsidR="00533613" w:rsidRDefault="00533613" w:rsidP="005336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</w:t>
      </w:r>
      <w:r w:rsidRPr="00533613">
        <w:rPr>
          <w:rFonts w:ascii="Century Gothic" w:hAnsi="Century Gothic"/>
        </w:rPr>
        <w:t xml:space="preserve">und Dinge anzugehen. Das geht nicht nur Kindern so. </w:t>
      </w:r>
    </w:p>
    <w:p w:rsidR="00533613" w:rsidRDefault="00533613" w:rsidP="005336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</w:t>
      </w:r>
      <w:r w:rsidRPr="00533613">
        <w:rPr>
          <w:rFonts w:ascii="Century Gothic" w:hAnsi="Century Gothic"/>
        </w:rPr>
        <w:t xml:space="preserve">Starten Sie gut in den Tag, indem Sie gemeinsame Zeit für ein leckeres und </w:t>
      </w:r>
      <w:r>
        <w:rPr>
          <w:rFonts w:ascii="Century Gothic" w:hAnsi="Century Gothic"/>
        </w:rPr>
        <w:t xml:space="preserve"> </w:t>
      </w:r>
    </w:p>
    <w:p w:rsidR="000A0053" w:rsidRDefault="00533613" w:rsidP="005336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</w:t>
      </w:r>
      <w:r w:rsidRPr="00533613">
        <w:rPr>
          <w:rFonts w:ascii="Century Gothic" w:hAnsi="Century Gothic"/>
        </w:rPr>
        <w:t>gesundes Frühstück einplanen. Das macht fit. </w:t>
      </w:r>
      <w:r w:rsidR="000A0053">
        <w:rPr>
          <w:rFonts w:ascii="Century Gothic" w:hAnsi="Century Gothic"/>
        </w:rPr>
        <w:t>Achten</w:t>
      </w:r>
      <w:r w:rsidRPr="00533613">
        <w:rPr>
          <w:rFonts w:ascii="Century Gothic" w:hAnsi="Century Gothic"/>
        </w:rPr>
        <w:t xml:space="preserve"> Sie</w:t>
      </w:r>
      <w:r w:rsidR="000A0053">
        <w:rPr>
          <w:rFonts w:ascii="Century Gothic" w:hAnsi="Century Gothic"/>
        </w:rPr>
        <w:t xml:space="preserve"> beim Pausenbrot </w:t>
      </w:r>
    </w:p>
    <w:p w:rsidR="000A0053" w:rsidRDefault="000A0053" w:rsidP="005336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ebenso darauf.</w:t>
      </w:r>
      <w:r w:rsidR="00533613" w:rsidRPr="0053361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</w:t>
      </w:r>
      <w:r w:rsidR="00533613" w:rsidRPr="00533613">
        <w:rPr>
          <w:rFonts w:ascii="Century Gothic" w:hAnsi="Century Gothic"/>
        </w:rPr>
        <w:t xml:space="preserve">usreichend Schlaf und Bewegung, einen </w:t>
      </w:r>
      <w:r w:rsidRPr="000A0053">
        <w:rPr>
          <w:rFonts w:ascii="Century Gothic" w:hAnsi="Century Gothic"/>
          <w:color w:val="00B050"/>
          <w:u w:val="single"/>
        </w:rPr>
        <w:t>aufgeräumten</w:t>
      </w:r>
    </w:p>
    <w:p w:rsidR="00533613" w:rsidRDefault="000A0053" w:rsidP="005336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</w:t>
      </w:r>
      <w:r w:rsidRPr="00DE40B0">
        <w:rPr>
          <w:rFonts w:ascii="Century Gothic" w:hAnsi="Century Gothic"/>
          <w:color w:val="00B050"/>
          <w:u w:val="single"/>
        </w:rPr>
        <w:t>Arbeitsplatz</w:t>
      </w:r>
      <w:r>
        <w:rPr>
          <w:rFonts w:ascii="Century Gothic" w:hAnsi="Century Gothic"/>
        </w:rPr>
        <w:t xml:space="preserve"> </w:t>
      </w:r>
      <w:r w:rsidR="00533613" w:rsidRPr="00533613">
        <w:rPr>
          <w:rFonts w:ascii="Century Gothic" w:hAnsi="Century Gothic"/>
        </w:rPr>
        <w:t xml:space="preserve">und eine </w:t>
      </w:r>
      <w:hyperlink r:id="rId11" w:history="1">
        <w:r w:rsidR="00533613" w:rsidRPr="000A0053">
          <w:rPr>
            <w:rStyle w:val="Hyperlink"/>
            <w:rFonts w:ascii="Century Gothic" w:hAnsi="Century Gothic"/>
            <w:color w:val="00B050"/>
          </w:rPr>
          <w:t>ruhige Lernumgebung</w:t>
        </w:r>
      </w:hyperlink>
      <w:r w:rsidR="00533613" w:rsidRPr="00533613">
        <w:rPr>
          <w:rFonts w:ascii="Century Gothic" w:hAnsi="Century Gothic"/>
        </w:rPr>
        <w:t>. Das hilft, konzentriert zu sein.</w:t>
      </w:r>
    </w:p>
    <w:p w:rsidR="000A0053" w:rsidRPr="000A0053" w:rsidRDefault="000A0053" w:rsidP="00533613">
      <w:pPr>
        <w:rPr>
          <w:rFonts w:ascii="Century Gothic" w:hAnsi="Century Gothic"/>
          <w:sz w:val="20"/>
          <w:szCs w:val="20"/>
        </w:rPr>
      </w:pPr>
    </w:p>
    <w:p w:rsidR="00533613" w:rsidRPr="00533613" w:rsidRDefault="00533613" w:rsidP="00533613">
      <w:pPr>
        <w:rPr>
          <w:rFonts w:ascii="Century Gothic" w:hAnsi="Century Gothic"/>
        </w:rPr>
      </w:pPr>
      <w:r w:rsidRPr="00533613">
        <w:rPr>
          <w:rFonts w:ascii="Century Gothic" w:hAnsi="Century Gothic"/>
          <w:b/>
          <w:bCs/>
        </w:rPr>
        <w:t>Tipp 2:</w:t>
      </w:r>
      <w:r w:rsidRPr="00533613">
        <w:rPr>
          <w:rFonts w:ascii="Century Gothic" w:hAnsi="Century Gothic"/>
        </w:rPr>
        <w:t> </w:t>
      </w:r>
      <w:r w:rsidR="000A0053">
        <w:rPr>
          <w:rFonts w:ascii="Century Gothic" w:hAnsi="Century Gothic"/>
        </w:rPr>
        <w:t xml:space="preserve">  </w:t>
      </w:r>
      <w:r w:rsidRPr="00533613">
        <w:rPr>
          <w:rFonts w:ascii="Century Gothic" w:hAnsi="Century Gothic"/>
          <w:b/>
          <w:bCs/>
        </w:rPr>
        <w:t>Die richtigen Anreize finden</w:t>
      </w:r>
    </w:p>
    <w:p w:rsidR="000A0053" w:rsidRDefault="000A0053" w:rsidP="005336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</w:t>
      </w:r>
      <w:r w:rsidR="00533613" w:rsidRPr="00533613">
        <w:rPr>
          <w:rFonts w:ascii="Century Gothic" w:hAnsi="Century Gothic"/>
        </w:rPr>
        <w:t xml:space="preserve">Formulieren Sie Ziele, die Ihr Kind so </w:t>
      </w:r>
      <w:proofErr w:type="gramStart"/>
      <w:r w:rsidR="00533613" w:rsidRPr="00533613">
        <w:rPr>
          <w:rFonts w:ascii="Century Gothic" w:hAnsi="Century Gothic"/>
        </w:rPr>
        <w:t>toll</w:t>
      </w:r>
      <w:proofErr w:type="gramEnd"/>
      <w:r w:rsidR="00533613" w:rsidRPr="00533613">
        <w:rPr>
          <w:rFonts w:ascii="Century Gothic" w:hAnsi="Century Gothic"/>
        </w:rPr>
        <w:t xml:space="preserve"> findet, dass es sich selbst zum </w:t>
      </w:r>
    </w:p>
    <w:p w:rsidR="000A0053" w:rsidRDefault="000A0053" w:rsidP="005336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</w:t>
      </w:r>
      <w:r w:rsidR="00533613" w:rsidRPr="00533613">
        <w:rPr>
          <w:rFonts w:ascii="Century Gothic" w:hAnsi="Century Gothic"/>
        </w:rPr>
        <w:t xml:space="preserve">Lernen motivieren kann, z. B. „Wer gut in Biologie ist, hat die Chance, </w:t>
      </w:r>
    </w:p>
    <w:p w:rsidR="00533613" w:rsidRDefault="000A0053" w:rsidP="005336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</w:t>
      </w:r>
      <w:r w:rsidR="00533613" w:rsidRPr="00533613">
        <w:rPr>
          <w:rFonts w:ascii="Century Gothic" w:hAnsi="Century Gothic"/>
        </w:rPr>
        <w:t>Tierarzt zu werden.“</w:t>
      </w:r>
    </w:p>
    <w:p w:rsidR="000A0053" w:rsidRPr="00800F2B" w:rsidRDefault="000A0053" w:rsidP="00533613">
      <w:pPr>
        <w:rPr>
          <w:rFonts w:ascii="Century Gothic" w:hAnsi="Century Gothic"/>
          <w:sz w:val="20"/>
          <w:szCs w:val="20"/>
        </w:rPr>
      </w:pPr>
    </w:p>
    <w:p w:rsidR="00533613" w:rsidRPr="00533613" w:rsidRDefault="00533613" w:rsidP="00533613">
      <w:pPr>
        <w:rPr>
          <w:rFonts w:ascii="Century Gothic" w:hAnsi="Century Gothic"/>
        </w:rPr>
      </w:pPr>
      <w:r w:rsidRPr="00533613">
        <w:rPr>
          <w:rFonts w:ascii="Century Gothic" w:hAnsi="Century Gothic"/>
          <w:b/>
          <w:bCs/>
        </w:rPr>
        <w:t>Tipp 3:</w:t>
      </w:r>
      <w:r w:rsidR="00800F2B">
        <w:rPr>
          <w:rFonts w:ascii="Century Gothic" w:hAnsi="Century Gothic"/>
          <w:b/>
          <w:bCs/>
        </w:rPr>
        <w:t xml:space="preserve">   </w:t>
      </w:r>
      <w:r w:rsidRPr="00533613">
        <w:rPr>
          <w:rFonts w:ascii="Century Gothic" w:hAnsi="Century Gothic"/>
          <w:b/>
          <w:bCs/>
        </w:rPr>
        <w:t>Machen Sie die Schule nicht zum Hauptthema in der Familie</w:t>
      </w:r>
    </w:p>
    <w:p w:rsidR="00800F2B" w:rsidRDefault="00800F2B" w:rsidP="005336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</w:t>
      </w:r>
      <w:r w:rsidR="00533613" w:rsidRPr="00533613">
        <w:rPr>
          <w:rFonts w:ascii="Century Gothic" w:hAnsi="Century Gothic"/>
        </w:rPr>
        <w:t>Besonders</w:t>
      </w:r>
      <w:r>
        <w:rPr>
          <w:rFonts w:ascii="Century Gothic" w:hAnsi="Century Gothic"/>
        </w:rPr>
        <w:t xml:space="preserve"> </w:t>
      </w:r>
      <w:r w:rsidR="00533613" w:rsidRPr="00533613">
        <w:rPr>
          <w:rFonts w:ascii="Century Gothic" w:hAnsi="Century Gothic"/>
        </w:rPr>
        <w:t xml:space="preserve">nicht, wenn sich Ihr Kind gestresst fühlt. Meist reden Kinder </w:t>
      </w:r>
    </w:p>
    <w:p w:rsidR="00800F2B" w:rsidRDefault="00800F2B" w:rsidP="005336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</w:t>
      </w:r>
      <w:r w:rsidR="00533613" w:rsidRPr="00533613">
        <w:rPr>
          <w:rFonts w:ascii="Century Gothic" w:hAnsi="Century Gothic"/>
        </w:rPr>
        <w:t xml:space="preserve">dann auch weniger über ihren Alltag. Interessieren Sie sich trotzdem, </w:t>
      </w:r>
      <w:r>
        <w:rPr>
          <w:rFonts w:ascii="Century Gothic" w:hAnsi="Century Gothic"/>
        </w:rPr>
        <w:t xml:space="preserve">    </w:t>
      </w:r>
    </w:p>
    <w:p w:rsidR="00533613" w:rsidRDefault="00800F2B" w:rsidP="005336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</w:t>
      </w:r>
      <w:r w:rsidR="00533613" w:rsidRPr="00533613">
        <w:rPr>
          <w:rFonts w:ascii="Century Gothic" w:hAnsi="Century Gothic"/>
        </w:rPr>
        <w:t xml:space="preserve">ohne aufdringlich zu sein, fragen Sie </w:t>
      </w:r>
      <w:r>
        <w:rPr>
          <w:rFonts w:ascii="Century Gothic" w:hAnsi="Century Gothic"/>
        </w:rPr>
        <w:t xml:space="preserve">aber </w:t>
      </w:r>
      <w:r w:rsidR="00533613" w:rsidRPr="00533613">
        <w:rPr>
          <w:rFonts w:ascii="Century Gothic" w:hAnsi="Century Gothic"/>
        </w:rPr>
        <w:t>in einem guten Moment nach.</w:t>
      </w:r>
    </w:p>
    <w:p w:rsidR="00800F2B" w:rsidRPr="00800F2B" w:rsidRDefault="00800F2B" w:rsidP="00533613">
      <w:pPr>
        <w:rPr>
          <w:rFonts w:ascii="Century Gothic" w:hAnsi="Century Gothic"/>
          <w:sz w:val="20"/>
          <w:szCs w:val="20"/>
        </w:rPr>
      </w:pPr>
    </w:p>
    <w:p w:rsidR="00533613" w:rsidRPr="00533613" w:rsidRDefault="00533613" w:rsidP="00533613">
      <w:pPr>
        <w:rPr>
          <w:rFonts w:ascii="Century Gothic" w:hAnsi="Century Gothic"/>
        </w:rPr>
      </w:pPr>
      <w:r w:rsidRPr="00533613">
        <w:rPr>
          <w:rFonts w:ascii="Century Gothic" w:hAnsi="Century Gothic"/>
          <w:b/>
          <w:bCs/>
        </w:rPr>
        <w:t xml:space="preserve">Tipp 4: </w:t>
      </w:r>
      <w:r w:rsidR="00800F2B">
        <w:rPr>
          <w:rFonts w:ascii="Century Gothic" w:hAnsi="Century Gothic"/>
          <w:b/>
          <w:bCs/>
        </w:rPr>
        <w:t xml:space="preserve">  </w:t>
      </w:r>
      <w:r w:rsidRPr="00533613">
        <w:rPr>
          <w:rFonts w:ascii="Century Gothic" w:hAnsi="Century Gothic"/>
          <w:b/>
          <w:bCs/>
        </w:rPr>
        <w:t>Einmal, zweimal durchatmen. Mindestens! </w:t>
      </w:r>
    </w:p>
    <w:p w:rsidR="00800F2B" w:rsidRDefault="00800F2B" w:rsidP="005336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</w:t>
      </w:r>
      <w:r w:rsidR="00533613" w:rsidRPr="00533613">
        <w:rPr>
          <w:rFonts w:ascii="Century Gothic" w:hAnsi="Century Gothic"/>
        </w:rPr>
        <w:t xml:space="preserve">Sorgen Sie für ausreichend Pausen, am besten bevor der Kopf zu brummen </w:t>
      </w:r>
      <w:r>
        <w:rPr>
          <w:rFonts w:ascii="Century Gothic" w:hAnsi="Century Gothic"/>
        </w:rPr>
        <w:t xml:space="preserve"> </w:t>
      </w:r>
    </w:p>
    <w:p w:rsidR="00800F2B" w:rsidRDefault="00800F2B" w:rsidP="005336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</w:t>
      </w:r>
      <w:r w:rsidR="00533613" w:rsidRPr="00533613">
        <w:rPr>
          <w:rFonts w:ascii="Century Gothic" w:hAnsi="Century Gothic"/>
        </w:rPr>
        <w:t xml:space="preserve">beginnt. Freunde treffen, Hobbys und Aktivitäten an der frischen Luft sind </w:t>
      </w:r>
      <w:r>
        <w:rPr>
          <w:rFonts w:ascii="Century Gothic" w:hAnsi="Century Gothic"/>
        </w:rPr>
        <w:t xml:space="preserve"> </w:t>
      </w:r>
    </w:p>
    <w:p w:rsidR="00533613" w:rsidRDefault="00800F2B" w:rsidP="005336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</w:t>
      </w:r>
      <w:r w:rsidR="00533613" w:rsidRPr="00533613">
        <w:rPr>
          <w:rFonts w:ascii="Century Gothic" w:hAnsi="Century Gothic"/>
        </w:rPr>
        <w:t>wichtig. </w:t>
      </w:r>
    </w:p>
    <w:p w:rsidR="00800F2B" w:rsidRPr="00800F2B" w:rsidRDefault="00800F2B" w:rsidP="00533613">
      <w:pPr>
        <w:rPr>
          <w:rFonts w:ascii="Century Gothic" w:hAnsi="Century Gothic"/>
          <w:sz w:val="20"/>
          <w:szCs w:val="20"/>
        </w:rPr>
      </w:pPr>
    </w:p>
    <w:p w:rsidR="00800F2B" w:rsidRPr="00533613" w:rsidRDefault="00533613" w:rsidP="00533613">
      <w:pPr>
        <w:rPr>
          <w:rFonts w:ascii="Century Gothic" w:hAnsi="Century Gothic"/>
        </w:rPr>
      </w:pPr>
      <w:r w:rsidRPr="00533613">
        <w:rPr>
          <w:rFonts w:ascii="Century Gothic" w:hAnsi="Century Gothic"/>
          <w:b/>
          <w:bCs/>
        </w:rPr>
        <w:t xml:space="preserve">Tipp 5: </w:t>
      </w:r>
      <w:r w:rsidR="00800F2B">
        <w:rPr>
          <w:rFonts w:ascii="Century Gothic" w:hAnsi="Century Gothic"/>
          <w:b/>
          <w:bCs/>
        </w:rPr>
        <w:t xml:space="preserve">  </w:t>
      </w:r>
      <w:r w:rsidRPr="00533613">
        <w:rPr>
          <w:rFonts w:ascii="Century Gothic" w:hAnsi="Century Gothic"/>
          <w:b/>
          <w:bCs/>
        </w:rPr>
        <w:t>Selbstbestimmtheit fördern</w:t>
      </w:r>
      <w:r w:rsidRPr="00533613">
        <w:rPr>
          <w:rFonts w:ascii="Century Gothic" w:hAnsi="Century Gothic"/>
        </w:rPr>
        <w:t> </w:t>
      </w:r>
    </w:p>
    <w:p w:rsidR="00800F2B" w:rsidRDefault="00800F2B" w:rsidP="005336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</w:t>
      </w:r>
      <w:r w:rsidR="00533613" w:rsidRPr="00533613">
        <w:rPr>
          <w:rFonts w:ascii="Century Gothic" w:hAnsi="Century Gothic"/>
        </w:rPr>
        <w:t xml:space="preserve">Ihr Kind hat einen Lieblingsort zum Lernen oder ist abends konzentrierter als </w:t>
      </w:r>
      <w:r>
        <w:rPr>
          <w:rFonts w:ascii="Century Gothic" w:hAnsi="Century Gothic"/>
        </w:rPr>
        <w:t xml:space="preserve"> </w:t>
      </w:r>
    </w:p>
    <w:p w:rsidR="00800F2B" w:rsidRDefault="00800F2B" w:rsidP="005336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</w:t>
      </w:r>
      <w:r w:rsidR="00533613" w:rsidRPr="00533613">
        <w:rPr>
          <w:rFonts w:ascii="Century Gothic" w:hAnsi="Century Gothic"/>
        </w:rPr>
        <w:t>nach der Schule? Prima! Sie sollten Ihrem Kind selbst überlassen, auf</w:t>
      </w:r>
      <w:r>
        <w:rPr>
          <w:rFonts w:ascii="Century Gothic" w:hAnsi="Century Gothic"/>
        </w:rPr>
        <w:t xml:space="preserve"> </w:t>
      </w:r>
      <w:proofErr w:type="spellStart"/>
      <w:r w:rsidR="00533613" w:rsidRPr="00533613">
        <w:rPr>
          <w:rFonts w:ascii="Century Gothic" w:hAnsi="Century Gothic"/>
        </w:rPr>
        <w:t>wel</w:t>
      </w:r>
      <w:proofErr w:type="spellEnd"/>
      <w:r>
        <w:rPr>
          <w:rFonts w:ascii="Century Gothic" w:hAnsi="Century Gothic"/>
        </w:rPr>
        <w:t>-</w:t>
      </w:r>
    </w:p>
    <w:p w:rsidR="00533613" w:rsidRDefault="00800F2B" w:rsidP="005336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</w:t>
      </w:r>
      <w:proofErr w:type="spellStart"/>
      <w:r w:rsidR="00533613" w:rsidRPr="00533613">
        <w:rPr>
          <w:rFonts w:ascii="Century Gothic" w:hAnsi="Century Gothic"/>
        </w:rPr>
        <w:t>chem</w:t>
      </w:r>
      <w:proofErr w:type="spellEnd"/>
      <w:r w:rsidR="00533613" w:rsidRPr="00533613">
        <w:rPr>
          <w:rFonts w:ascii="Century Gothic" w:hAnsi="Century Gothic"/>
        </w:rPr>
        <w:t xml:space="preserve"> Weg es Lernziele erreicht.</w:t>
      </w:r>
    </w:p>
    <w:p w:rsidR="00800F2B" w:rsidRPr="00533613" w:rsidRDefault="00800F2B" w:rsidP="00533613">
      <w:pPr>
        <w:rPr>
          <w:rFonts w:ascii="Century Gothic" w:hAnsi="Century Gothic"/>
        </w:rPr>
      </w:pPr>
    </w:p>
    <w:p w:rsidR="00533613" w:rsidRPr="00533613" w:rsidRDefault="00533613" w:rsidP="00533613">
      <w:pPr>
        <w:rPr>
          <w:rFonts w:ascii="Century Gothic" w:hAnsi="Century Gothic"/>
        </w:rPr>
      </w:pPr>
      <w:r w:rsidRPr="00533613">
        <w:rPr>
          <w:rFonts w:ascii="Century Gothic" w:hAnsi="Century Gothic"/>
          <w:b/>
          <w:bCs/>
        </w:rPr>
        <w:t xml:space="preserve">Tipp 6: </w:t>
      </w:r>
      <w:r w:rsidR="00800F2B">
        <w:rPr>
          <w:rFonts w:ascii="Century Gothic" w:hAnsi="Century Gothic"/>
          <w:b/>
          <w:bCs/>
        </w:rPr>
        <w:t xml:space="preserve">  </w:t>
      </w:r>
      <w:r w:rsidRPr="00533613">
        <w:rPr>
          <w:rFonts w:ascii="Century Gothic" w:hAnsi="Century Gothic"/>
          <w:b/>
          <w:bCs/>
        </w:rPr>
        <w:t>Anregungen zum Lernen geben </w:t>
      </w:r>
    </w:p>
    <w:p w:rsidR="00800F2B" w:rsidRDefault="00800F2B" w:rsidP="005336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</w:t>
      </w:r>
      <w:r w:rsidR="00533613" w:rsidRPr="00533613">
        <w:rPr>
          <w:rFonts w:ascii="Century Gothic" w:hAnsi="Century Gothic"/>
        </w:rPr>
        <w:t xml:space="preserve">Eltern sollten nicht zum Ersatzlehrer werden, da das die Beziehung belasten </w:t>
      </w:r>
      <w:r>
        <w:rPr>
          <w:rFonts w:ascii="Century Gothic" w:hAnsi="Century Gothic"/>
        </w:rPr>
        <w:t xml:space="preserve"> </w:t>
      </w:r>
    </w:p>
    <w:p w:rsidR="00332395" w:rsidRDefault="00800F2B" w:rsidP="005336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</w:t>
      </w:r>
      <w:r w:rsidR="00533613" w:rsidRPr="00533613">
        <w:rPr>
          <w:rFonts w:ascii="Century Gothic" w:hAnsi="Century Gothic"/>
        </w:rPr>
        <w:t>kann. Trotzdem können Sie viele Anregungen geben. Dabei sollten Sie</w:t>
      </w:r>
      <w:r>
        <w:rPr>
          <w:rFonts w:ascii="Century Gothic" w:hAnsi="Century Gothic"/>
        </w:rPr>
        <w:t xml:space="preserve"> </w:t>
      </w:r>
    </w:p>
    <w:p w:rsidR="00332395" w:rsidRDefault="00332395" w:rsidP="005336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</w:t>
      </w:r>
      <w:r w:rsidR="00533613" w:rsidRPr="00533613">
        <w:rPr>
          <w:rFonts w:ascii="Century Gothic" w:hAnsi="Century Gothic"/>
        </w:rPr>
        <w:t>das Wort „Lernen“ nicht überstrapazieren. Sprechen Sie lieber von heraus</w:t>
      </w:r>
      <w:r>
        <w:rPr>
          <w:rFonts w:ascii="Century Gothic" w:hAnsi="Century Gothic"/>
        </w:rPr>
        <w:t>-</w:t>
      </w:r>
    </w:p>
    <w:p w:rsidR="00332395" w:rsidRDefault="00332395" w:rsidP="005336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</w:t>
      </w:r>
      <w:r w:rsidR="00533613" w:rsidRPr="00533613">
        <w:rPr>
          <w:rFonts w:ascii="Century Gothic" w:hAnsi="Century Gothic"/>
        </w:rPr>
        <w:t xml:space="preserve">finden, entdecken oder experimentieren. </w:t>
      </w:r>
    </w:p>
    <w:p w:rsidR="00332395" w:rsidRDefault="00332395" w:rsidP="005336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</w:t>
      </w:r>
      <w:r w:rsidR="00533613" w:rsidRPr="00533613">
        <w:rPr>
          <w:rFonts w:ascii="Century Gothic" w:hAnsi="Century Gothic"/>
        </w:rPr>
        <w:t>Tipp: Machen Sie</w:t>
      </w:r>
      <w:r>
        <w:rPr>
          <w:rFonts w:ascii="Century Gothic" w:hAnsi="Century Gothic"/>
        </w:rPr>
        <w:t xml:space="preserve"> </w:t>
      </w:r>
      <w:r w:rsidR="00533613" w:rsidRPr="00533613">
        <w:rPr>
          <w:rFonts w:ascii="Century Gothic" w:hAnsi="Century Gothic"/>
        </w:rPr>
        <w:t>einen Rollentausch und lassen Sie sich von Ihrem</w:t>
      </w:r>
      <w:r>
        <w:rPr>
          <w:rFonts w:ascii="Century Gothic" w:hAnsi="Century Gothic"/>
        </w:rPr>
        <w:t xml:space="preserve"> </w:t>
      </w:r>
      <w:r w:rsidR="00533613" w:rsidRPr="00533613">
        <w:rPr>
          <w:rFonts w:ascii="Century Gothic" w:hAnsi="Century Gothic"/>
        </w:rPr>
        <w:t xml:space="preserve">Kind </w:t>
      </w:r>
    </w:p>
    <w:p w:rsidR="00332395" w:rsidRDefault="00332395" w:rsidP="005336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</w:t>
      </w:r>
      <w:r w:rsidR="00533613" w:rsidRPr="00533613">
        <w:rPr>
          <w:rFonts w:ascii="Century Gothic" w:hAnsi="Century Gothic"/>
        </w:rPr>
        <w:t>erzählen, was es gerade</w:t>
      </w:r>
      <w:r>
        <w:rPr>
          <w:rFonts w:ascii="Century Gothic" w:hAnsi="Century Gothic"/>
        </w:rPr>
        <w:t xml:space="preserve"> </w:t>
      </w:r>
      <w:r w:rsidR="00533613" w:rsidRPr="00533613">
        <w:rPr>
          <w:rFonts w:ascii="Century Gothic" w:hAnsi="Century Gothic"/>
        </w:rPr>
        <w:t>gelernt hat. Das steigert das</w:t>
      </w:r>
      <w:r>
        <w:rPr>
          <w:rFonts w:ascii="Century Gothic" w:hAnsi="Century Gothic"/>
        </w:rPr>
        <w:t xml:space="preserve"> </w:t>
      </w:r>
      <w:r w:rsidR="00533613" w:rsidRPr="00533613">
        <w:rPr>
          <w:rFonts w:ascii="Century Gothic" w:hAnsi="Century Gothic"/>
        </w:rPr>
        <w:t xml:space="preserve">Selbstbewusstsein. </w:t>
      </w:r>
    </w:p>
    <w:p w:rsidR="00332395" w:rsidRDefault="00332395" w:rsidP="005336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</w:t>
      </w:r>
      <w:r w:rsidR="00533613" w:rsidRPr="00533613">
        <w:rPr>
          <w:rFonts w:ascii="Century Gothic" w:hAnsi="Century Gothic"/>
        </w:rPr>
        <w:t>Außerdem helfen andere,</w:t>
      </w:r>
      <w:r>
        <w:rPr>
          <w:rFonts w:ascii="Century Gothic" w:hAnsi="Century Gothic"/>
        </w:rPr>
        <w:t xml:space="preserve"> </w:t>
      </w:r>
      <w:hyperlink r:id="rId12" w:history="1">
        <w:r w:rsidR="00533613" w:rsidRPr="00332395">
          <w:rPr>
            <w:rStyle w:val="Hyperlink"/>
            <w:rFonts w:ascii="Century Gothic" w:hAnsi="Century Gothic"/>
            <w:color w:val="00B050"/>
          </w:rPr>
          <w:t>kreative Lernmethoden</w:t>
        </w:r>
      </w:hyperlink>
      <w:r w:rsidR="00533613" w:rsidRPr="00332395">
        <w:rPr>
          <w:rFonts w:ascii="Century Gothic" w:hAnsi="Century Gothic"/>
          <w:color w:val="00B050"/>
        </w:rPr>
        <w:t xml:space="preserve">, </w:t>
      </w:r>
      <w:r w:rsidR="00533613" w:rsidRPr="00533613">
        <w:rPr>
          <w:rFonts w:ascii="Century Gothic" w:hAnsi="Century Gothic"/>
        </w:rPr>
        <w:t xml:space="preserve">die Motivation zum </w:t>
      </w:r>
    </w:p>
    <w:p w:rsidR="00533613" w:rsidRPr="00332395" w:rsidRDefault="00332395" w:rsidP="005336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</w:t>
      </w:r>
      <w:r w:rsidR="00533613" w:rsidRPr="00533613">
        <w:rPr>
          <w:rFonts w:ascii="Century Gothic" w:hAnsi="Century Gothic"/>
        </w:rPr>
        <w:t>Lernen zu steigern.</w:t>
      </w:r>
    </w:p>
    <w:p w:rsidR="00533613" w:rsidRPr="00533613" w:rsidRDefault="00533613" w:rsidP="00533613">
      <w:pPr>
        <w:rPr>
          <w:rFonts w:ascii="Century Gothic" w:hAnsi="Century Gothic"/>
        </w:rPr>
      </w:pPr>
      <w:r w:rsidRPr="00533613">
        <w:rPr>
          <w:rFonts w:ascii="Century Gothic" w:hAnsi="Century Gothic"/>
          <w:b/>
          <w:bCs/>
        </w:rPr>
        <w:lastRenderedPageBreak/>
        <w:t xml:space="preserve">Tipp 7: </w:t>
      </w:r>
      <w:r w:rsidR="00332395">
        <w:rPr>
          <w:rFonts w:ascii="Century Gothic" w:hAnsi="Century Gothic"/>
          <w:b/>
          <w:bCs/>
        </w:rPr>
        <w:t xml:space="preserve">  </w:t>
      </w:r>
      <w:r w:rsidRPr="00533613">
        <w:rPr>
          <w:rFonts w:ascii="Century Gothic" w:hAnsi="Century Gothic"/>
          <w:b/>
          <w:bCs/>
        </w:rPr>
        <w:t>Schulinhalte beiläufig in den Alltag einbringen </w:t>
      </w:r>
    </w:p>
    <w:p w:rsidR="00332395" w:rsidRDefault="00332395" w:rsidP="005336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</w:t>
      </w:r>
      <w:r w:rsidR="00533613" w:rsidRPr="00533613">
        <w:rPr>
          <w:rFonts w:ascii="Century Gothic" w:hAnsi="Century Gothic"/>
        </w:rPr>
        <w:t>Rechnen beim Backen, geschichtliche Ereignisse mit Hilfe aktueller Nach</w:t>
      </w:r>
      <w:r>
        <w:rPr>
          <w:rFonts w:ascii="Century Gothic" w:hAnsi="Century Gothic"/>
        </w:rPr>
        <w:t>-</w:t>
      </w:r>
    </w:p>
    <w:p w:rsidR="00332395" w:rsidRDefault="00332395" w:rsidP="005336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</w:t>
      </w:r>
      <w:r w:rsidR="00533613" w:rsidRPr="00533613">
        <w:rPr>
          <w:rFonts w:ascii="Century Gothic" w:hAnsi="Century Gothic"/>
        </w:rPr>
        <w:t xml:space="preserve">richten erklären, Englischvokabeln in Form einer schönen Geschichte üben </w:t>
      </w:r>
    </w:p>
    <w:p w:rsidR="00332395" w:rsidRDefault="00332395" w:rsidP="005336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</w:t>
      </w:r>
      <w:r w:rsidR="00533613" w:rsidRPr="00533613">
        <w:rPr>
          <w:rFonts w:ascii="Century Gothic" w:hAnsi="Century Gothic"/>
        </w:rPr>
        <w:t xml:space="preserve">… Lernen kann man immer und überall. Ausflüge in die Natur oder Museen </w:t>
      </w:r>
    </w:p>
    <w:p w:rsidR="00DA5C1C" w:rsidRDefault="00332395" w:rsidP="005336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</w:t>
      </w:r>
      <w:r w:rsidR="00533613" w:rsidRPr="00533613">
        <w:rPr>
          <w:rFonts w:ascii="Century Gothic" w:hAnsi="Century Gothic"/>
        </w:rPr>
        <w:t xml:space="preserve">machen trockenen Schulstoff lebendig. Wenn möglich, planen Sie </w:t>
      </w:r>
      <w:r w:rsidR="00DA5C1C">
        <w:rPr>
          <w:rFonts w:ascii="Century Gothic" w:hAnsi="Century Gothic"/>
        </w:rPr>
        <w:t>diese</w:t>
      </w:r>
      <w:r w:rsidR="00533613" w:rsidRPr="00533613">
        <w:rPr>
          <w:rFonts w:ascii="Century Gothic" w:hAnsi="Century Gothic"/>
        </w:rPr>
        <w:t xml:space="preserve"> </w:t>
      </w:r>
    </w:p>
    <w:p w:rsidR="00533613" w:rsidRDefault="00DA5C1C" w:rsidP="005336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</w:t>
      </w:r>
      <w:r w:rsidR="00533613" w:rsidRPr="00533613">
        <w:rPr>
          <w:rFonts w:ascii="Century Gothic" w:hAnsi="Century Gothic"/>
        </w:rPr>
        <w:t>mit der ganzen Familie und nehmen Sie passende Schulunterlagen mit.</w:t>
      </w:r>
    </w:p>
    <w:p w:rsidR="00800F2B" w:rsidRPr="00332395" w:rsidRDefault="00800F2B" w:rsidP="00533613">
      <w:pPr>
        <w:rPr>
          <w:rFonts w:ascii="Century Gothic" w:hAnsi="Century Gothic"/>
          <w:sz w:val="20"/>
          <w:szCs w:val="20"/>
        </w:rPr>
      </w:pPr>
    </w:p>
    <w:p w:rsidR="00533613" w:rsidRPr="00533613" w:rsidRDefault="00533613" w:rsidP="00533613">
      <w:pPr>
        <w:rPr>
          <w:rFonts w:ascii="Century Gothic" w:hAnsi="Century Gothic"/>
        </w:rPr>
      </w:pPr>
      <w:r w:rsidRPr="00533613">
        <w:rPr>
          <w:rFonts w:ascii="Century Gothic" w:hAnsi="Century Gothic"/>
          <w:b/>
          <w:bCs/>
        </w:rPr>
        <w:t>Tipp 8:</w:t>
      </w:r>
      <w:r w:rsidR="00DA5C1C">
        <w:rPr>
          <w:rFonts w:ascii="Century Gothic" w:hAnsi="Century Gothic"/>
          <w:b/>
          <w:bCs/>
        </w:rPr>
        <w:t xml:space="preserve">  </w:t>
      </w:r>
      <w:r w:rsidRPr="00533613">
        <w:rPr>
          <w:rFonts w:ascii="Century Gothic" w:hAnsi="Century Gothic"/>
          <w:b/>
          <w:bCs/>
        </w:rPr>
        <w:t> "Du schaffst das!" Rücken stärken</w:t>
      </w:r>
    </w:p>
    <w:p w:rsidR="00DA5C1C" w:rsidRDefault="00DA5C1C" w:rsidP="005336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</w:t>
      </w:r>
      <w:r w:rsidR="00533613" w:rsidRPr="00533613">
        <w:rPr>
          <w:rFonts w:ascii="Century Gothic" w:hAnsi="Century Gothic"/>
        </w:rPr>
        <w:t xml:space="preserve">Verdeutlichen Sie Ihrem Kind seine Stärken und verschaffen Sie ihm die </w:t>
      </w:r>
    </w:p>
    <w:p w:rsidR="00DA5C1C" w:rsidRDefault="00DA5C1C" w:rsidP="005336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</w:t>
      </w:r>
      <w:r w:rsidR="00533613" w:rsidRPr="00533613">
        <w:rPr>
          <w:rFonts w:ascii="Century Gothic" w:hAnsi="Century Gothic"/>
        </w:rPr>
        <w:t>Erfolgserlebnisse, die g</w:t>
      </w:r>
      <w:r>
        <w:rPr>
          <w:rFonts w:ascii="Century Gothic" w:hAnsi="Century Gothic"/>
        </w:rPr>
        <w:t>egebenenfalls</w:t>
      </w:r>
      <w:r w:rsidR="00533613" w:rsidRPr="00533613">
        <w:rPr>
          <w:rFonts w:ascii="Century Gothic" w:hAnsi="Century Gothic"/>
        </w:rPr>
        <w:t xml:space="preserve"> in der Schule fehlen. Das stärkt das </w:t>
      </w:r>
    </w:p>
    <w:p w:rsidR="00DA5C1C" w:rsidRDefault="00DA5C1C" w:rsidP="005336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</w:t>
      </w:r>
      <w:r w:rsidR="00533613" w:rsidRPr="00533613">
        <w:rPr>
          <w:rFonts w:ascii="Century Gothic" w:hAnsi="Century Gothic"/>
        </w:rPr>
        <w:t xml:space="preserve">Selbstbewusstsein. Gleichzeitig bringen Sie ihm Wertschätzung und </w:t>
      </w:r>
      <w:proofErr w:type="spellStart"/>
      <w:r w:rsidR="00533613" w:rsidRPr="00533613">
        <w:rPr>
          <w:rFonts w:ascii="Century Gothic" w:hAnsi="Century Gothic"/>
        </w:rPr>
        <w:t>Aner</w:t>
      </w:r>
      <w:proofErr w:type="spellEnd"/>
      <w:r>
        <w:rPr>
          <w:rFonts w:ascii="Century Gothic" w:hAnsi="Century Gothic"/>
        </w:rPr>
        <w:t>-</w:t>
      </w:r>
    </w:p>
    <w:p w:rsidR="00DA5C1C" w:rsidRDefault="00DA5C1C" w:rsidP="005336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</w:t>
      </w:r>
      <w:proofErr w:type="spellStart"/>
      <w:r w:rsidR="00533613" w:rsidRPr="00533613">
        <w:rPr>
          <w:rFonts w:ascii="Century Gothic" w:hAnsi="Century Gothic"/>
        </w:rPr>
        <w:t>kennung</w:t>
      </w:r>
      <w:proofErr w:type="spellEnd"/>
      <w:r w:rsidR="00533613" w:rsidRPr="00533613">
        <w:rPr>
          <w:rFonts w:ascii="Century Gothic" w:hAnsi="Century Gothic"/>
        </w:rPr>
        <w:t xml:space="preserve"> unabhängig von Schulleistungen entgegen. Vermeiden Sie des</w:t>
      </w:r>
      <w:r>
        <w:rPr>
          <w:rFonts w:ascii="Century Gothic" w:hAnsi="Century Gothic"/>
        </w:rPr>
        <w:t>-</w:t>
      </w:r>
    </w:p>
    <w:p w:rsidR="00DA5C1C" w:rsidRDefault="00DA5C1C" w:rsidP="005336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</w:t>
      </w:r>
      <w:r w:rsidR="00533613" w:rsidRPr="00533613">
        <w:rPr>
          <w:rFonts w:ascii="Century Gothic" w:hAnsi="Century Gothic"/>
        </w:rPr>
        <w:t xml:space="preserve">halb auch, regelmäßig mit Süßigkeiten, Fernsehen oder Computerspielen </w:t>
      </w:r>
    </w:p>
    <w:p w:rsidR="00DA5C1C" w:rsidRDefault="00DA5C1C" w:rsidP="005336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</w:t>
      </w:r>
      <w:r w:rsidR="00533613" w:rsidRPr="00533613">
        <w:rPr>
          <w:rFonts w:ascii="Century Gothic" w:hAnsi="Century Gothic"/>
        </w:rPr>
        <w:t xml:space="preserve">zu belohnen. Diese Motivation wirkt nur kurzfristig. Kinder lernen dadurch </w:t>
      </w:r>
    </w:p>
    <w:p w:rsidR="00533613" w:rsidRDefault="00DA5C1C" w:rsidP="005336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</w:t>
      </w:r>
      <w:r w:rsidR="00533613" w:rsidRPr="00533613">
        <w:rPr>
          <w:rFonts w:ascii="Century Gothic" w:hAnsi="Century Gothic"/>
        </w:rPr>
        <w:t>nicht mehr aus eigenem Antrieb.</w:t>
      </w:r>
    </w:p>
    <w:p w:rsidR="00800F2B" w:rsidRPr="00332395" w:rsidRDefault="00800F2B" w:rsidP="00533613">
      <w:pPr>
        <w:rPr>
          <w:rFonts w:ascii="Century Gothic" w:hAnsi="Century Gothic"/>
          <w:sz w:val="20"/>
          <w:szCs w:val="20"/>
        </w:rPr>
      </w:pPr>
    </w:p>
    <w:p w:rsidR="00533613" w:rsidRPr="00533613" w:rsidRDefault="00533613" w:rsidP="00533613">
      <w:pPr>
        <w:rPr>
          <w:rFonts w:ascii="Century Gothic" w:hAnsi="Century Gothic"/>
        </w:rPr>
      </w:pPr>
      <w:r w:rsidRPr="00533613">
        <w:rPr>
          <w:rFonts w:ascii="Century Gothic" w:hAnsi="Century Gothic"/>
          <w:b/>
          <w:bCs/>
        </w:rPr>
        <w:t xml:space="preserve">Tipp 9: </w:t>
      </w:r>
      <w:r w:rsidR="00DA5C1C">
        <w:rPr>
          <w:rFonts w:ascii="Century Gothic" w:hAnsi="Century Gothic"/>
          <w:b/>
          <w:bCs/>
        </w:rPr>
        <w:t xml:space="preserve">  </w:t>
      </w:r>
      <w:r w:rsidRPr="00533613">
        <w:rPr>
          <w:rFonts w:ascii="Century Gothic" w:hAnsi="Century Gothic"/>
          <w:b/>
          <w:bCs/>
        </w:rPr>
        <w:t>Richtig loben</w:t>
      </w:r>
    </w:p>
    <w:p w:rsidR="00DA5C1C" w:rsidRDefault="00DA5C1C" w:rsidP="005336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</w:t>
      </w:r>
      <w:r w:rsidR="00533613" w:rsidRPr="00533613">
        <w:rPr>
          <w:rFonts w:ascii="Century Gothic" w:hAnsi="Century Gothic"/>
        </w:rPr>
        <w:t xml:space="preserve">Immer nur für eine erfolgreiche Klassenarbeit zu loben, ist kontraproduktiv. </w:t>
      </w:r>
      <w:r>
        <w:rPr>
          <w:rFonts w:ascii="Century Gothic" w:hAnsi="Century Gothic"/>
        </w:rPr>
        <w:t xml:space="preserve">  </w:t>
      </w:r>
    </w:p>
    <w:p w:rsidR="00DA5C1C" w:rsidRDefault="00DA5C1C" w:rsidP="005336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</w:t>
      </w:r>
      <w:r w:rsidR="00533613" w:rsidRPr="00533613">
        <w:rPr>
          <w:rFonts w:ascii="Century Gothic" w:hAnsi="Century Gothic"/>
        </w:rPr>
        <w:t xml:space="preserve">Erkennen Sie stattdessen auch etwas an, das Ihr Kind direkt beeinflussen </w:t>
      </w:r>
    </w:p>
    <w:p w:rsidR="00DA5C1C" w:rsidRDefault="00DA5C1C" w:rsidP="005336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</w:t>
      </w:r>
      <w:r w:rsidR="00533613" w:rsidRPr="00533613">
        <w:rPr>
          <w:rFonts w:ascii="Century Gothic" w:hAnsi="Century Gothic"/>
        </w:rPr>
        <w:t xml:space="preserve">kann, z. B. großes Engagement. Kinder merken so, dass sie den Erfolg </w:t>
      </w:r>
    </w:p>
    <w:p w:rsidR="00DA5C1C" w:rsidRDefault="00DA5C1C" w:rsidP="005336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</w:t>
      </w:r>
      <w:r w:rsidR="00533613" w:rsidRPr="00533613">
        <w:rPr>
          <w:rFonts w:ascii="Century Gothic" w:hAnsi="Century Gothic"/>
        </w:rPr>
        <w:t xml:space="preserve">selbst in der Hand haben und lernen, nicht so leicht aufzugeben und dass </w:t>
      </w:r>
    </w:p>
    <w:p w:rsidR="00533613" w:rsidRDefault="00DA5C1C" w:rsidP="005336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</w:t>
      </w:r>
      <w:r w:rsidR="00533613" w:rsidRPr="00533613">
        <w:rPr>
          <w:rFonts w:ascii="Century Gothic" w:hAnsi="Century Gothic"/>
        </w:rPr>
        <w:t>Fehler und Herausforderungen dazugehören.</w:t>
      </w:r>
    </w:p>
    <w:p w:rsidR="00800F2B" w:rsidRPr="00332395" w:rsidRDefault="00800F2B" w:rsidP="00533613">
      <w:pPr>
        <w:rPr>
          <w:rFonts w:ascii="Century Gothic" w:hAnsi="Century Gothic"/>
          <w:sz w:val="20"/>
          <w:szCs w:val="20"/>
        </w:rPr>
      </w:pPr>
    </w:p>
    <w:p w:rsidR="00533613" w:rsidRPr="00533613" w:rsidRDefault="00533613" w:rsidP="00533613">
      <w:pPr>
        <w:rPr>
          <w:rFonts w:ascii="Century Gothic" w:hAnsi="Century Gothic"/>
        </w:rPr>
      </w:pPr>
      <w:r w:rsidRPr="00533613">
        <w:rPr>
          <w:rFonts w:ascii="Century Gothic" w:hAnsi="Century Gothic"/>
          <w:b/>
          <w:bCs/>
        </w:rPr>
        <w:t xml:space="preserve">Tipp 10: </w:t>
      </w:r>
      <w:r w:rsidR="00DA5C1C">
        <w:rPr>
          <w:rFonts w:ascii="Century Gothic" w:hAnsi="Century Gothic"/>
          <w:b/>
          <w:bCs/>
        </w:rPr>
        <w:t xml:space="preserve"> </w:t>
      </w:r>
      <w:r w:rsidRPr="00533613">
        <w:rPr>
          <w:rFonts w:ascii="Century Gothic" w:hAnsi="Century Gothic"/>
          <w:b/>
          <w:bCs/>
        </w:rPr>
        <w:t>Lernen mit Plan</w:t>
      </w:r>
    </w:p>
    <w:p w:rsidR="00DA5C1C" w:rsidRDefault="00DA5C1C" w:rsidP="005336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</w:t>
      </w:r>
      <w:r w:rsidR="00533613" w:rsidRPr="00533613">
        <w:rPr>
          <w:rFonts w:ascii="Century Gothic" w:hAnsi="Century Gothic"/>
        </w:rPr>
        <w:t>Ein </w:t>
      </w:r>
      <w:hyperlink r:id="rId13" w:history="1">
        <w:r w:rsidR="00533613" w:rsidRPr="00DA5C1C">
          <w:rPr>
            <w:rStyle w:val="Hyperlink"/>
            <w:rFonts w:ascii="Century Gothic" w:hAnsi="Century Gothic"/>
            <w:color w:val="00B050"/>
          </w:rPr>
          <w:t>Lernplan</w:t>
        </w:r>
      </w:hyperlink>
      <w:r w:rsidR="00533613" w:rsidRPr="00DA5C1C">
        <w:rPr>
          <w:rFonts w:ascii="Century Gothic" w:hAnsi="Century Gothic"/>
          <w:color w:val="00B050"/>
        </w:rPr>
        <w:t xml:space="preserve"> </w:t>
      </w:r>
      <w:r w:rsidR="00533613" w:rsidRPr="00533613">
        <w:rPr>
          <w:rFonts w:ascii="Century Gothic" w:hAnsi="Century Gothic"/>
        </w:rPr>
        <w:t>oder eine Lern-</w:t>
      </w:r>
      <w:proofErr w:type="spellStart"/>
      <w:r w:rsidR="00533613" w:rsidRPr="00533613">
        <w:rPr>
          <w:rFonts w:ascii="Century Gothic" w:hAnsi="Century Gothic"/>
        </w:rPr>
        <w:t>to</w:t>
      </w:r>
      <w:proofErr w:type="spellEnd"/>
      <w:r w:rsidR="00533613" w:rsidRPr="00533613">
        <w:rPr>
          <w:rFonts w:ascii="Century Gothic" w:hAnsi="Century Gothic"/>
        </w:rPr>
        <w:t>-do-Liste helfen, einen Lernanreiz zu</w:t>
      </w:r>
      <w:r>
        <w:rPr>
          <w:rFonts w:ascii="Century Gothic" w:hAnsi="Century Gothic"/>
        </w:rPr>
        <w:t xml:space="preserve"> </w:t>
      </w:r>
      <w:r w:rsidR="00533613" w:rsidRPr="00533613">
        <w:rPr>
          <w:rFonts w:ascii="Century Gothic" w:hAnsi="Century Gothic"/>
        </w:rPr>
        <w:t>schaf</w:t>
      </w:r>
      <w:r>
        <w:rPr>
          <w:rFonts w:ascii="Century Gothic" w:hAnsi="Century Gothic"/>
        </w:rPr>
        <w:t>-</w:t>
      </w:r>
    </w:p>
    <w:p w:rsidR="00DA5C1C" w:rsidRDefault="00DA5C1C" w:rsidP="005336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</w:t>
      </w:r>
      <w:proofErr w:type="spellStart"/>
      <w:r w:rsidR="00533613" w:rsidRPr="00533613">
        <w:rPr>
          <w:rFonts w:ascii="Century Gothic" w:hAnsi="Century Gothic"/>
        </w:rPr>
        <w:t>fen</w:t>
      </w:r>
      <w:proofErr w:type="spellEnd"/>
      <w:r w:rsidR="00533613" w:rsidRPr="00533613">
        <w:rPr>
          <w:rFonts w:ascii="Century Gothic" w:hAnsi="Century Gothic"/>
        </w:rPr>
        <w:t xml:space="preserve">. In einem Lernplan wird für jeden Tag festgelegt was gelernt werden </w:t>
      </w:r>
      <w:r>
        <w:rPr>
          <w:rFonts w:ascii="Century Gothic" w:hAnsi="Century Gothic"/>
        </w:rPr>
        <w:t xml:space="preserve"> </w:t>
      </w:r>
    </w:p>
    <w:p w:rsidR="00DA5C1C" w:rsidRDefault="00DA5C1C" w:rsidP="005336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</w:t>
      </w:r>
      <w:r w:rsidR="00533613" w:rsidRPr="00533613">
        <w:rPr>
          <w:rFonts w:ascii="Century Gothic" w:hAnsi="Century Gothic"/>
        </w:rPr>
        <w:t>soll und wie man sich dafür belohnt. Auf einer Lern-</w:t>
      </w:r>
      <w:proofErr w:type="spellStart"/>
      <w:r w:rsidR="00533613" w:rsidRPr="00533613">
        <w:rPr>
          <w:rFonts w:ascii="Century Gothic" w:hAnsi="Century Gothic"/>
        </w:rPr>
        <w:t>to</w:t>
      </w:r>
      <w:proofErr w:type="spellEnd"/>
      <w:r w:rsidR="00533613" w:rsidRPr="00533613">
        <w:rPr>
          <w:rFonts w:ascii="Century Gothic" w:hAnsi="Century Gothic"/>
        </w:rPr>
        <w:t xml:space="preserve">-do-Liste werden </w:t>
      </w:r>
    </w:p>
    <w:p w:rsidR="00533613" w:rsidRPr="00533613" w:rsidRDefault="00DA5C1C" w:rsidP="005336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</w:t>
      </w:r>
      <w:r w:rsidR="00533613" w:rsidRPr="00533613">
        <w:rPr>
          <w:rFonts w:ascii="Century Gothic" w:hAnsi="Century Gothic"/>
        </w:rPr>
        <w:t>willkürlich Lernziele notiert und nach erreichen abgehakt. Das motiviert!</w:t>
      </w:r>
    </w:p>
    <w:p w:rsidR="00533613" w:rsidRDefault="00533613" w:rsidP="00D03BE5">
      <w:pPr>
        <w:rPr>
          <w:rFonts w:ascii="Century Gothic" w:hAnsi="Century Gothic"/>
          <w:b/>
          <w:noProof/>
        </w:rPr>
      </w:pPr>
    </w:p>
    <w:p w:rsidR="00DA5C1C" w:rsidRDefault="00DA5C1C" w:rsidP="00D03BE5">
      <w:pPr>
        <w:rPr>
          <w:rFonts w:ascii="Century Gothic" w:hAnsi="Century Gothic"/>
          <w:b/>
          <w:noProof/>
        </w:rPr>
      </w:pPr>
    </w:p>
    <w:p w:rsidR="00DA5C1C" w:rsidRPr="00533613" w:rsidRDefault="00DA5C1C" w:rsidP="00D03BE5">
      <w:pPr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t xml:space="preserve">                                    </w:t>
      </w:r>
      <w:bookmarkStart w:id="0" w:name="_GoBack"/>
      <w:bookmarkEnd w:id="0"/>
      <w:r>
        <w:rPr>
          <w:rFonts w:ascii="Century Gothic" w:hAnsi="Century Gothic"/>
          <w:b/>
          <w:noProof/>
        </w:rPr>
        <w:t xml:space="preserve">      </w:t>
      </w:r>
      <w:r>
        <w:rPr>
          <w:noProof/>
        </w:rPr>
        <w:drawing>
          <wp:inline distT="0" distB="0" distL="0" distR="0" wp14:anchorId="767365E5" wp14:editId="4418FA60">
            <wp:extent cx="2581275" cy="2242748"/>
            <wp:effectExtent l="0" t="0" r="0" b="571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931" cy="2318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C1C" w:rsidRPr="00533613" w:rsidSect="00332395">
      <w:headerReference w:type="first" r:id="rId14"/>
      <w:pgSz w:w="11906" w:h="16838" w:code="9"/>
      <w:pgMar w:top="1134" w:right="1134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A9A" w:rsidRDefault="00E27A9A">
      <w:r>
        <w:separator/>
      </w:r>
    </w:p>
  </w:endnote>
  <w:endnote w:type="continuationSeparator" w:id="0">
    <w:p w:rsidR="00E27A9A" w:rsidRDefault="00E2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A9A" w:rsidRDefault="00E27A9A">
      <w:r>
        <w:separator/>
      </w:r>
    </w:p>
  </w:footnote>
  <w:footnote w:type="continuationSeparator" w:id="0">
    <w:p w:rsidR="00E27A9A" w:rsidRDefault="00E27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BE5" w:rsidRPr="001E5FCB" w:rsidRDefault="00D03BE5" w:rsidP="00D03BE5">
    <w:pPr>
      <w:pStyle w:val="Kopfzeile"/>
      <w:pBdr>
        <w:bottom w:val="single" w:sz="4" w:space="10" w:color="auto"/>
      </w:pBdr>
      <w:tabs>
        <w:tab w:val="clear" w:pos="4536"/>
        <w:tab w:val="clear" w:pos="9072"/>
        <w:tab w:val="center" w:pos="538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2895600</wp:posOffset>
              </wp:positionH>
              <wp:positionV relativeFrom="paragraph">
                <wp:posOffset>17145</wp:posOffset>
              </wp:positionV>
              <wp:extent cx="3448050" cy="136207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136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BE5" w:rsidRPr="004A7869" w:rsidRDefault="00D03BE5" w:rsidP="00D03BE5">
                          <w:pPr>
                            <w:pStyle w:val="berschrift4"/>
                            <w:spacing w:line="240" w:lineRule="exact"/>
                            <w:jc w:val="center"/>
                            <w:rPr>
                              <w:rFonts w:ascii="Calibri" w:hAnsi="Calibri"/>
                              <w:color w:val="000000"/>
                              <w:sz w:val="28"/>
                              <w:szCs w:val="28"/>
                            </w:rPr>
                          </w:pPr>
                          <w:r w:rsidRPr="004A7869">
                            <w:rPr>
                              <w:rFonts w:ascii="Calibri" w:hAnsi="Calibri"/>
                              <w:color w:val="000000"/>
                              <w:sz w:val="28"/>
                              <w:szCs w:val="28"/>
                            </w:rPr>
                            <w:t>Ivo-Hennemann-Grundschule</w:t>
                          </w:r>
                        </w:p>
                        <w:p w:rsidR="00D03BE5" w:rsidRPr="004A7869" w:rsidRDefault="00D03BE5" w:rsidP="00D03BE5">
                          <w:pPr>
                            <w:pStyle w:val="berschrift4"/>
                            <w:spacing w:line="240" w:lineRule="exact"/>
                            <w:jc w:val="center"/>
                            <w:rPr>
                              <w:rFonts w:ascii="Calibri Light" w:hAnsi="Calibri Light"/>
                              <w:b w:val="0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 Light" w:hAnsi="Calibri Light"/>
                              <w:b w:val="0"/>
                              <w:color w:val="000000"/>
                              <w:sz w:val="22"/>
                              <w:szCs w:val="22"/>
                            </w:rPr>
                            <w:t>Grundfeld</w:t>
                          </w:r>
                          <w:r w:rsidRPr="004A7869">
                            <w:rPr>
                              <w:rFonts w:ascii="Calibri Light" w:hAnsi="Calibri Light"/>
                              <w:b w:val="0"/>
                              <w:color w:val="000000"/>
                              <w:sz w:val="22"/>
                              <w:szCs w:val="22"/>
                            </w:rPr>
                            <w:t xml:space="preserve">, </w:t>
                          </w:r>
                          <w:r>
                            <w:rPr>
                              <w:rFonts w:ascii="Calibri Light" w:hAnsi="Calibri Light"/>
                              <w:b w:val="0"/>
                              <w:color w:val="000000"/>
                              <w:sz w:val="22"/>
                              <w:szCs w:val="22"/>
                            </w:rPr>
                            <w:t>Dorfstr.2</w:t>
                          </w:r>
                        </w:p>
                        <w:p w:rsidR="00D03BE5" w:rsidRPr="004A7869" w:rsidRDefault="00D03BE5" w:rsidP="00D03BE5">
                          <w:pPr>
                            <w:spacing w:line="240" w:lineRule="exact"/>
                            <w:jc w:val="center"/>
                            <w:rPr>
                              <w:rFonts w:ascii="Calibri Light" w:hAnsi="Calibri Light"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 w:rsidRPr="004A7869">
                            <w:rPr>
                              <w:rFonts w:ascii="Calibri Light" w:hAnsi="Calibri Light"/>
                              <w:bCs/>
                              <w:color w:val="000000"/>
                              <w:sz w:val="22"/>
                              <w:szCs w:val="22"/>
                            </w:rPr>
                            <w:t>96231 Bad Staffelstein</w:t>
                          </w:r>
                        </w:p>
                        <w:p w:rsidR="00D03BE5" w:rsidRDefault="00D03BE5" w:rsidP="00D03BE5">
                          <w:pPr>
                            <w:spacing w:line="240" w:lineRule="exact"/>
                            <w:jc w:val="center"/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</w:pPr>
                          <w:r w:rsidRPr="00DD30F7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 xml:space="preserve">Tel.: 09573/4459 </w:t>
                          </w:r>
                          <w:r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 xml:space="preserve">  oder   09571/2082</w:t>
                          </w:r>
                        </w:p>
                        <w:p w:rsidR="00D03BE5" w:rsidRPr="00DD30F7" w:rsidRDefault="00D03BE5" w:rsidP="00D03BE5">
                          <w:pPr>
                            <w:spacing w:line="240" w:lineRule="exact"/>
                            <w:jc w:val="center"/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</w:pPr>
                          <w:r w:rsidRPr="00DD30F7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 xml:space="preserve"> Fax: 0957</w:t>
                          </w:r>
                          <w:r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>1</w:t>
                          </w:r>
                          <w:r w:rsidRPr="00DD30F7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</w:rPr>
                            <w:t>755870</w:t>
                          </w:r>
                        </w:p>
                        <w:p w:rsidR="00D03BE5" w:rsidRPr="00DD30F7" w:rsidRDefault="00E27A9A" w:rsidP="00D03BE5">
                          <w:pPr>
                            <w:spacing w:line="240" w:lineRule="exact"/>
                            <w:jc w:val="center"/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  <w:u w:val="single"/>
                            </w:rPr>
                          </w:pPr>
                          <w:hyperlink r:id="rId1" w:history="1">
                            <w:r w:rsidR="00D03BE5" w:rsidRPr="00DD30F7">
                              <w:rPr>
                                <w:rStyle w:val="Hyperlink"/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i.hennemann-vs@t-online.de</w:t>
                            </w:r>
                          </w:hyperlink>
                        </w:p>
                        <w:p w:rsidR="00D03BE5" w:rsidRPr="00DD30F7" w:rsidRDefault="00D03BE5" w:rsidP="00D03BE5">
                          <w:pPr>
                            <w:spacing w:line="240" w:lineRule="exact"/>
                            <w:jc w:val="center"/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  <w:u w:val="single"/>
                            </w:rPr>
                          </w:pPr>
                          <w:r w:rsidRPr="00DD30F7">
                            <w:rPr>
                              <w:rFonts w:ascii="Calibri Light" w:hAnsi="Calibri Light"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www.ivo-hennemann-grundschule.de</w:t>
                          </w:r>
                        </w:p>
                        <w:p w:rsidR="00D03BE5" w:rsidRPr="00DD30F7" w:rsidRDefault="00D03BE5" w:rsidP="00D03BE5">
                          <w:pPr>
                            <w:spacing w:line="240" w:lineRule="exact"/>
                            <w:jc w:val="center"/>
                            <w:rPr>
                              <w:rFonts w:ascii="Tempus Sans ITC" w:hAnsi="Tempus Sans ITC"/>
                              <w:sz w:val="20"/>
                              <w:u w:val="single"/>
                            </w:rPr>
                          </w:pPr>
                        </w:p>
                        <w:p w:rsidR="00D03BE5" w:rsidRPr="00DD30F7" w:rsidRDefault="00D03BE5" w:rsidP="00D03BE5">
                          <w:pPr>
                            <w:spacing w:line="240" w:lineRule="exact"/>
                            <w:jc w:val="center"/>
                            <w:rPr>
                              <w:rFonts w:ascii="Tempus Sans ITC" w:hAnsi="Tempus Sans ITC"/>
                              <w:sz w:val="20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8pt;margin-top:1.35pt;width:271.5pt;height:10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A5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" filled="f" stroked="f">
              <v:textbox>
                <w:txbxContent>
                  <w:p w:rsidR="00D03BE5" w:rsidRPr="004A7869" w:rsidRDefault="00D03BE5" w:rsidP="00D03BE5">
                    <w:pPr>
                      <w:pStyle w:val="berschrift4"/>
                      <w:spacing w:line="240" w:lineRule="exact"/>
                      <w:jc w:val="center"/>
                      <w:rPr>
                        <w:rFonts w:ascii="Calibri" w:hAnsi="Calibri"/>
                        <w:color w:val="000000"/>
                        <w:sz w:val="28"/>
                        <w:szCs w:val="28"/>
                      </w:rPr>
                    </w:pPr>
                    <w:r w:rsidRPr="004A7869">
                      <w:rPr>
                        <w:rFonts w:ascii="Calibri" w:hAnsi="Calibri"/>
                        <w:color w:val="000000"/>
                        <w:sz w:val="28"/>
                        <w:szCs w:val="28"/>
                      </w:rPr>
                      <w:t>Ivo-Hennemann-Grundschule</w:t>
                    </w:r>
                  </w:p>
                  <w:p w:rsidR="00D03BE5" w:rsidRPr="004A7869" w:rsidRDefault="00D03BE5" w:rsidP="00D03BE5">
                    <w:pPr>
                      <w:pStyle w:val="berschrift4"/>
                      <w:spacing w:line="240" w:lineRule="exact"/>
                      <w:jc w:val="center"/>
                      <w:rPr>
                        <w:rFonts w:ascii="Calibri Light" w:hAnsi="Calibri Light"/>
                        <w:b w:val="0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Calibri Light" w:hAnsi="Calibri Light"/>
                        <w:b w:val="0"/>
                        <w:color w:val="000000"/>
                        <w:sz w:val="22"/>
                        <w:szCs w:val="22"/>
                      </w:rPr>
                      <w:t>Grundfeld</w:t>
                    </w:r>
                    <w:r w:rsidRPr="004A7869">
                      <w:rPr>
                        <w:rFonts w:ascii="Calibri Light" w:hAnsi="Calibri Light"/>
                        <w:b w:val="0"/>
                        <w:color w:val="000000"/>
                        <w:sz w:val="22"/>
                        <w:szCs w:val="22"/>
                      </w:rPr>
                      <w:t xml:space="preserve">, </w:t>
                    </w:r>
                    <w:r>
                      <w:rPr>
                        <w:rFonts w:ascii="Calibri Light" w:hAnsi="Calibri Light"/>
                        <w:b w:val="0"/>
                        <w:color w:val="000000"/>
                        <w:sz w:val="22"/>
                        <w:szCs w:val="22"/>
                      </w:rPr>
                      <w:t>Dorfstr.2</w:t>
                    </w:r>
                  </w:p>
                  <w:p w:rsidR="00D03BE5" w:rsidRPr="004A7869" w:rsidRDefault="00D03BE5" w:rsidP="00D03BE5">
                    <w:pPr>
                      <w:spacing w:line="240" w:lineRule="exact"/>
                      <w:jc w:val="center"/>
                      <w:rPr>
                        <w:rFonts w:ascii="Calibri Light" w:hAnsi="Calibri Light"/>
                        <w:bCs/>
                        <w:color w:val="000000"/>
                        <w:sz w:val="22"/>
                        <w:szCs w:val="22"/>
                      </w:rPr>
                    </w:pPr>
                    <w:r w:rsidRPr="004A7869">
                      <w:rPr>
                        <w:rFonts w:ascii="Calibri Light" w:hAnsi="Calibri Light"/>
                        <w:bCs/>
                        <w:color w:val="000000"/>
                        <w:sz w:val="22"/>
                        <w:szCs w:val="22"/>
                      </w:rPr>
                      <w:t>96231 Bad Staffelstein</w:t>
                    </w:r>
                  </w:p>
                  <w:p w:rsidR="00D03BE5" w:rsidRDefault="00D03BE5" w:rsidP="00D03BE5">
                    <w:pPr>
                      <w:spacing w:line="240" w:lineRule="exact"/>
                      <w:jc w:val="center"/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</w:pPr>
                    <w:r w:rsidRPr="00DD30F7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 xml:space="preserve">Tel.: 09573/4459 </w:t>
                    </w:r>
                    <w:r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 xml:space="preserve">  oder   09571/2082</w:t>
                    </w:r>
                  </w:p>
                  <w:p w:rsidR="00D03BE5" w:rsidRPr="00DD30F7" w:rsidRDefault="00D03BE5" w:rsidP="00D03BE5">
                    <w:pPr>
                      <w:spacing w:line="240" w:lineRule="exact"/>
                      <w:jc w:val="center"/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</w:pPr>
                    <w:r w:rsidRPr="00DD30F7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 xml:space="preserve"> Fax: 0957</w:t>
                    </w:r>
                    <w:r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>1</w:t>
                    </w:r>
                    <w:r w:rsidRPr="00DD30F7"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Calibri Light" w:hAnsi="Calibri Light"/>
                        <w:color w:val="000000"/>
                        <w:sz w:val="20"/>
                        <w:szCs w:val="20"/>
                      </w:rPr>
                      <w:t>755870</w:t>
                    </w:r>
                  </w:p>
                  <w:p w:rsidR="00D03BE5" w:rsidRPr="00DD30F7" w:rsidRDefault="00E27A9A" w:rsidP="00D03BE5">
                    <w:pPr>
                      <w:spacing w:line="240" w:lineRule="exact"/>
                      <w:jc w:val="center"/>
                      <w:rPr>
                        <w:rFonts w:ascii="Calibri Light" w:hAnsi="Calibri Light"/>
                        <w:color w:val="000000"/>
                        <w:sz w:val="20"/>
                        <w:szCs w:val="20"/>
                        <w:u w:val="single"/>
                      </w:rPr>
                    </w:pPr>
                    <w:hyperlink r:id="rId2" w:history="1">
                      <w:r w:rsidR="00D03BE5" w:rsidRPr="00DD30F7">
                        <w:rPr>
                          <w:rStyle w:val="Hyperlink"/>
                          <w:rFonts w:ascii="Calibri Light" w:hAnsi="Calibri Light"/>
                          <w:color w:val="000000"/>
                          <w:sz w:val="20"/>
                          <w:szCs w:val="20"/>
                        </w:rPr>
                        <w:t>i.hennemann-vs@t-online.de</w:t>
                      </w:r>
                    </w:hyperlink>
                  </w:p>
                  <w:p w:rsidR="00D03BE5" w:rsidRPr="00DD30F7" w:rsidRDefault="00D03BE5" w:rsidP="00D03BE5">
                    <w:pPr>
                      <w:spacing w:line="240" w:lineRule="exact"/>
                      <w:jc w:val="center"/>
                      <w:rPr>
                        <w:rFonts w:ascii="Calibri Light" w:hAnsi="Calibri Light"/>
                        <w:color w:val="000000"/>
                        <w:sz w:val="20"/>
                        <w:szCs w:val="20"/>
                        <w:u w:val="single"/>
                      </w:rPr>
                    </w:pPr>
                    <w:r w:rsidRPr="00DD30F7">
                      <w:rPr>
                        <w:rFonts w:ascii="Calibri Light" w:hAnsi="Calibri Light"/>
                        <w:color w:val="000000"/>
                        <w:sz w:val="20"/>
                        <w:szCs w:val="20"/>
                        <w:u w:val="single"/>
                      </w:rPr>
                      <w:t>www.ivo-hennemann-grundschule.de</w:t>
                    </w:r>
                  </w:p>
                  <w:p w:rsidR="00D03BE5" w:rsidRPr="00DD30F7" w:rsidRDefault="00D03BE5" w:rsidP="00D03BE5">
                    <w:pPr>
                      <w:spacing w:line="240" w:lineRule="exact"/>
                      <w:jc w:val="center"/>
                      <w:rPr>
                        <w:rFonts w:ascii="Tempus Sans ITC" w:hAnsi="Tempus Sans ITC"/>
                        <w:sz w:val="20"/>
                        <w:u w:val="single"/>
                      </w:rPr>
                    </w:pPr>
                  </w:p>
                  <w:p w:rsidR="00D03BE5" w:rsidRPr="00DD30F7" w:rsidRDefault="00D03BE5" w:rsidP="00D03BE5">
                    <w:pPr>
                      <w:spacing w:line="240" w:lineRule="exact"/>
                      <w:jc w:val="center"/>
                      <w:rPr>
                        <w:rFonts w:ascii="Tempus Sans ITC" w:hAnsi="Tempus Sans ITC"/>
                        <w:sz w:val="20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3048000" cy="1042035"/>
          <wp:effectExtent l="0" t="0" r="0" b="0"/>
          <wp:docPr id="12" name="Bild 3" descr="logo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v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3BE5" w:rsidRDefault="00D03B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0A8F5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C3868"/>
    <w:multiLevelType w:val="hybridMultilevel"/>
    <w:tmpl w:val="2CEE24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41476"/>
    <w:multiLevelType w:val="hybridMultilevel"/>
    <w:tmpl w:val="B7A2752E"/>
    <w:lvl w:ilvl="0" w:tplc="025496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13"/>
    <w:rsid w:val="000241CF"/>
    <w:rsid w:val="00054742"/>
    <w:rsid w:val="00064575"/>
    <w:rsid w:val="000A0053"/>
    <w:rsid w:val="000A58BB"/>
    <w:rsid w:val="000C72F6"/>
    <w:rsid w:val="000C7392"/>
    <w:rsid w:val="000D40A6"/>
    <w:rsid w:val="0012666B"/>
    <w:rsid w:val="0014660D"/>
    <w:rsid w:val="0015594D"/>
    <w:rsid w:val="001647E7"/>
    <w:rsid w:val="001B73A8"/>
    <w:rsid w:val="001C409B"/>
    <w:rsid w:val="001E1FD8"/>
    <w:rsid w:val="001E4A8C"/>
    <w:rsid w:val="001E4E0C"/>
    <w:rsid w:val="001E5FCB"/>
    <w:rsid w:val="001E60C4"/>
    <w:rsid w:val="001E700C"/>
    <w:rsid w:val="00202ADF"/>
    <w:rsid w:val="00203747"/>
    <w:rsid w:val="002370DA"/>
    <w:rsid w:val="002379E4"/>
    <w:rsid w:val="002C7BFC"/>
    <w:rsid w:val="002D4967"/>
    <w:rsid w:val="002D71CF"/>
    <w:rsid w:val="00304BFB"/>
    <w:rsid w:val="00315B3A"/>
    <w:rsid w:val="003168E3"/>
    <w:rsid w:val="00332395"/>
    <w:rsid w:val="003B0930"/>
    <w:rsid w:val="003B3F6C"/>
    <w:rsid w:val="003B64F7"/>
    <w:rsid w:val="00435532"/>
    <w:rsid w:val="004606FE"/>
    <w:rsid w:val="00472110"/>
    <w:rsid w:val="004735E1"/>
    <w:rsid w:val="004870AA"/>
    <w:rsid w:val="004A3169"/>
    <w:rsid w:val="004A7869"/>
    <w:rsid w:val="004D5441"/>
    <w:rsid w:val="004D6D4C"/>
    <w:rsid w:val="004E3A0D"/>
    <w:rsid w:val="004F464E"/>
    <w:rsid w:val="004F780D"/>
    <w:rsid w:val="0051290A"/>
    <w:rsid w:val="00533613"/>
    <w:rsid w:val="00545756"/>
    <w:rsid w:val="00547FDC"/>
    <w:rsid w:val="005858AA"/>
    <w:rsid w:val="00592218"/>
    <w:rsid w:val="005B4D90"/>
    <w:rsid w:val="005B632B"/>
    <w:rsid w:val="005C37C0"/>
    <w:rsid w:val="005F3B67"/>
    <w:rsid w:val="00603001"/>
    <w:rsid w:val="00653454"/>
    <w:rsid w:val="006938DF"/>
    <w:rsid w:val="006A5EF5"/>
    <w:rsid w:val="006C1B9A"/>
    <w:rsid w:val="006C470F"/>
    <w:rsid w:val="006D0711"/>
    <w:rsid w:val="006D6915"/>
    <w:rsid w:val="007078B8"/>
    <w:rsid w:val="00741085"/>
    <w:rsid w:val="0075021B"/>
    <w:rsid w:val="0076757E"/>
    <w:rsid w:val="00771BEF"/>
    <w:rsid w:val="00791D76"/>
    <w:rsid w:val="007B4568"/>
    <w:rsid w:val="007C1EA6"/>
    <w:rsid w:val="00800F2B"/>
    <w:rsid w:val="00804358"/>
    <w:rsid w:val="00821EE2"/>
    <w:rsid w:val="00893A2F"/>
    <w:rsid w:val="008A2EB0"/>
    <w:rsid w:val="008A4081"/>
    <w:rsid w:val="008B1991"/>
    <w:rsid w:val="008B3D56"/>
    <w:rsid w:val="008D274D"/>
    <w:rsid w:val="008D4B87"/>
    <w:rsid w:val="0094381F"/>
    <w:rsid w:val="00955249"/>
    <w:rsid w:val="00956FC6"/>
    <w:rsid w:val="00962D27"/>
    <w:rsid w:val="00966484"/>
    <w:rsid w:val="00976B8D"/>
    <w:rsid w:val="00976E37"/>
    <w:rsid w:val="00977D1D"/>
    <w:rsid w:val="00997CFE"/>
    <w:rsid w:val="009B4D6D"/>
    <w:rsid w:val="00A06947"/>
    <w:rsid w:val="00A13881"/>
    <w:rsid w:val="00A47355"/>
    <w:rsid w:val="00A73BB6"/>
    <w:rsid w:val="00A93266"/>
    <w:rsid w:val="00AA1308"/>
    <w:rsid w:val="00AB5621"/>
    <w:rsid w:val="00AC271A"/>
    <w:rsid w:val="00AD0417"/>
    <w:rsid w:val="00B15AC5"/>
    <w:rsid w:val="00B32685"/>
    <w:rsid w:val="00B54F0D"/>
    <w:rsid w:val="00B75CE1"/>
    <w:rsid w:val="00B9620A"/>
    <w:rsid w:val="00BC4AE5"/>
    <w:rsid w:val="00BD51DE"/>
    <w:rsid w:val="00C32D9B"/>
    <w:rsid w:val="00C469C7"/>
    <w:rsid w:val="00CA3D7D"/>
    <w:rsid w:val="00CA4B3C"/>
    <w:rsid w:val="00CC0875"/>
    <w:rsid w:val="00CC486F"/>
    <w:rsid w:val="00CD3C14"/>
    <w:rsid w:val="00D029A6"/>
    <w:rsid w:val="00D03BE5"/>
    <w:rsid w:val="00D1433E"/>
    <w:rsid w:val="00D14A13"/>
    <w:rsid w:val="00D211C8"/>
    <w:rsid w:val="00D30BD0"/>
    <w:rsid w:val="00D3145F"/>
    <w:rsid w:val="00D63C89"/>
    <w:rsid w:val="00D75661"/>
    <w:rsid w:val="00D809D3"/>
    <w:rsid w:val="00DA5C1C"/>
    <w:rsid w:val="00DC00B6"/>
    <w:rsid w:val="00DD30F7"/>
    <w:rsid w:val="00DE40B0"/>
    <w:rsid w:val="00DE69EE"/>
    <w:rsid w:val="00DF3A07"/>
    <w:rsid w:val="00DF5731"/>
    <w:rsid w:val="00E12CF8"/>
    <w:rsid w:val="00E27A9A"/>
    <w:rsid w:val="00E52AD7"/>
    <w:rsid w:val="00E63C49"/>
    <w:rsid w:val="00EA604E"/>
    <w:rsid w:val="00EA6B29"/>
    <w:rsid w:val="00EB3EF5"/>
    <w:rsid w:val="00F01693"/>
    <w:rsid w:val="00F12B06"/>
    <w:rsid w:val="00F321D2"/>
    <w:rsid w:val="00F35F84"/>
    <w:rsid w:val="00F51276"/>
    <w:rsid w:val="00F62D5A"/>
    <w:rsid w:val="00F9463C"/>
    <w:rsid w:val="00F965F6"/>
    <w:rsid w:val="00FB223E"/>
    <w:rsid w:val="00FB565A"/>
    <w:rsid w:val="00FB752A"/>
    <w:rsid w:val="00FC4926"/>
    <w:rsid w:val="00FC5313"/>
    <w:rsid w:val="00FC582E"/>
    <w:rsid w:val="00FC6D36"/>
    <w:rsid w:val="00FD4E1D"/>
    <w:rsid w:val="00FE5688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FBEB19"/>
  <w15:chartTrackingRefBased/>
  <w15:docId w15:val="{E299998B-FD38-4FD1-B19E-CB6BD03E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2124" w:firstLine="708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b/>
      <w:cap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left="360"/>
      <w:jc w:val="center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0C72F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893A2F"/>
    <w:pPr>
      <w:spacing w:before="240" w:after="60"/>
      <w:outlineLvl w:val="6"/>
    </w:pPr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cap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E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A5EF5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semiHidden/>
    <w:unhideWhenUsed/>
    <w:rsid w:val="00FC4926"/>
    <w:pPr>
      <w:spacing w:line="360" w:lineRule="auto"/>
    </w:pPr>
    <w:rPr>
      <w:rFonts w:ascii="Comic Sans MS" w:hAnsi="Comic Sans MS"/>
      <w:b/>
    </w:rPr>
  </w:style>
  <w:style w:type="character" w:customStyle="1" w:styleId="Textkrper2Zchn">
    <w:name w:val="Textkörper 2 Zchn"/>
    <w:link w:val="Textkrper2"/>
    <w:semiHidden/>
    <w:rsid w:val="00FC4926"/>
    <w:rPr>
      <w:rFonts w:ascii="Comic Sans MS" w:hAnsi="Comic Sans MS"/>
      <w:b/>
      <w:sz w:val="24"/>
      <w:szCs w:val="24"/>
    </w:rPr>
  </w:style>
  <w:style w:type="paragraph" w:styleId="Textkrper3">
    <w:name w:val="Body Text 3"/>
    <w:basedOn w:val="Standard"/>
    <w:link w:val="Textkrper3Zchn"/>
    <w:semiHidden/>
    <w:unhideWhenUsed/>
    <w:rsid w:val="00FC4926"/>
    <w:pPr>
      <w:jc w:val="both"/>
    </w:pPr>
    <w:rPr>
      <w:rFonts w:ascii="Comic Sans MS" w:hAnsi="Comic Sans MS"/>
    </w:rPr>
  </w:style>
  <w:style w:type="character" w:customStyle="1" w:styleId="Textkrper3Zchn">
    <w:name w:val="Textkörper 3 Zchn"/>
    <w:link w:val="Textkrper3"/>
    <w:semiHidden/>
    <w:rsid w:val="00FC4926"/>
    <w:rPr>
      <w:rFonts w:ascii="Comic Sans MS" w:hAnsi="Comic Sans MS"/>
      <w:sz w:val="24"/>
      <w:szCs w:val="24"/>
    </w:rPr>
  </w:style>
  <w:style w:type="character" w:customStyle="1" w:styleId="KopfzeileZchn">
    <w:name w:val="Kopfzeile Zchn"/>
    <w:link w:val="Kopfzeile"/>
    <w:rsid w:val="001E700C"/>
    <w:rPr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8D4B87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rsid w:val="00893A2F"/>
    <w:rPr>
      <w:rFonts w:ascii="Calibri" w:eastAsia="Times New Roman" w:hAnsi="Calibri" w:cs="Times New Roman"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0C72F6"/>
    <w:rPr>
      <w:rFonts w:ascii="Calibri" w:eastAsia="Times New Roman" w:hAnsi="Calibri" w:cs="Times New Roman"/>
      <w:b/>
      <w:bCs/>
      <w:sz w:val="22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0A00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-de.scoyo.com/eltern/schule/lernen-fuer-die-schule-klassenarbeiten-und-lernplan-erstell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-de.scoyo.com/eltern/lernen/lerntipps-lernmotivation/kreative-lernmethoden-fuer-schuele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-de.scoyo.com/eltern/lernen/lerntipps-lernmotivation/kinderzimmer-einrichten-lernplatz-fuer-schuele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i.hennemann-vs@t-online.de" TargetMode="External"/><Relationship Id="rId1" Type="http://schemas.openxmlformats.org/officeDocument/2006/relationships/hyperlink" Target="mailto:i.hennemann-vs@t-onlin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fin\Documents\Gudrun%20%20IVO\SJ%2020-21\schulleitung%20verschiedenes\Verschiedene%20Vordrucke\BRIEFVORLAGE%20IVO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0283A-7ECB-4083-B125-AC06B3B5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IVO.dotx</Template>
  <TotalTime>0</TotalTime>
  <Pages>2</Pages>
  <Words>652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Unnersdorf</Company>
  <LinksUpToDate>false</LinksUpToDate>
  <CharactersWithSpaces>4756</CharactersWithSpaces>
  <SharedDoc>false</SharedDoc>
  <HLinks>
    <vt:vector size="6" baseType="variant">
      <vt:variant>
        <vt:i4>7995397</vt:i4>
      </vt:variant>
      <vt:variant>
        <vt:i4>0</vt:i4>
      </vt:variant>
      <vt:variant>
        <vt:i4>0</vt:i4>
      </vt:variant>
      <vt:variant>
        <vt:i4>5</vt:i4>
      </vt:variant>
      <vt:variant>
        <vt:lpwstr>mailto:i.hennemann-vs@t-online.de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Chefin</dc:creator>
  <cp:keywords/>
  <cp:lastModifiedBy>Chefin</cp:lastModifiedBy>
  <cp:revision>1</cp:revision>
  <cp:lastPrinted>2021-02-08T14:28:00Z</cp:lastPrinted>
  <dcterms:created xsi:type="dcterms:W3CDTF">2021-02-08T13:07:00Z</dcterms:created>
  <dcterms:modified xsi:type="dcterms:W3CDTF">2021-02-08T14:28:00Z</dcterms:modified>
</cp:coreProperties>
</file>