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3328" w14:textId="77777777" w:rsidR="00364AE1" w:rsidRPr="00CF5777" w:rsidRDefault="00CF5777" w:rsidP="00CF5777">
      <w:pPr>
        <w:spacing w:before="100" w:beforeAutospacing="1" w:after="120"/>
        <w:jc w:val="center"/>
        <w:rPr>
          <w:rFonts w:ascii="Grundschrift" w:hAnsi="Grundschrift"/>
          <w:b/>
          <w:sz w:val="48"/>
          <w:u w:val="single"/>
        </w:rPr>
      </w:pPr>
      <w:r w:rsidRPr="00CF5777">
        <w:rPr>
          <w:rFonts w:ascii="Grundschrift" w:hAnsi="Grundschrift"/>
          <w:noProof/>
          <w:sz w:val="36"/>
          <w:lang w:eastAsia="de-DE"/>
        </w:rPr>
        <w:drawing>
          <wp:inline distT="0" distB="0" distL="0" distR="0" wp14:anchorId="0F7229B8" wp14:editId="29B7330A">
            <wp:extent cx="1110251" cy="742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83" cy="75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rundschrift" w:hAnsi="Grundschrift"/>
          <w:sz w:val="48"/>
        </w:rPr>
        <w:t xml:space="preserve">    </w:t>
      </w:r>
      <w:r w:rsidR="00B974D1" w:rsidRPr="00CF5777">
        <w:rPr>
          <w:rFonts w:ascii="Grundschrift" w:hAnsi="Grundschrift"/>
          <w:b/>
          <w:sz w:val="48"/>
          <w:u w:val="single"/>
        </w:rPr>
        <w:t>Schulreife Eltern</w:t>
      </w:r>
      <w:r>
        <w:rPr>
          <w:rFonts w:ascii="Grundschrift" w:hAnsi="Grundschrift"/>
          <w:b/>
          <w:sz w:val="48"/>
        </w:rPr>
        <w:t xml:space="preserve">   </w:t>
      </w:r>
      <w:r w:rsidRPr="00CF5777">
        <w:rPr>
          <w:rFonts w:ascii="Grundschrift" w:hAnsi="Grundschrift"/>
          <w:b/>
          <w:noProof/>
          <w:sz w:val="48"/>
          <w:lang w:eastAsia="de-DE"/>
        </w:rPr>
        <w:drawing>
          <wp:inline distT="0" distB="0" distL="0" distR="0" wp14:anchorId="742DCD23" wp14:editId="1C23B4FF">
            <wp:extent cx="979438" cy="101598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06" cy="10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48AC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strahlen Ruhe aus und hetzen Ihr Kind nicht.</w:t>
      </w:r>
    </w:p>
    <w:p w14:paraId="4D2E985F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lachen und schmusen viel mit Ihrem Kind.</w:t>
      </w:r>
    </w:p>
    <w:p w14:paraId="0F984AF7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verlieren nicht gleich die Geduld, wenn Ihrem Kind einmal etwas misslingt.</w:t>
      </w:r>
    </w:p>
    <w:p w14:paraId="6080923C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sehen sich gemeinsam Fernsehsendungen an und sprechen gemeinsam über das Gesehene.</w:t>
      </w:r>
    </w:p>
    <w:p w14:paraId="3F7703F4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spielen, wandern oder treiben gemeinsam Sport.</w:t>
      </w:r>
    </w:p>
    <w:p w14:paraId="53DF80A8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freuen sich mit Ihrem Kind gemeinsa</w:t>
      </w:r>
      <w:r w:rsidR="00CF5777" w:rsidRPr="00CF5777">
        <w:rPr>
          <w:rFonts w:ascii="Grundschrift" w:hAnsi="Grundschrift"/>
          <w:sz w:val="36"/>
        </w:rPr>
        <w:t>m über seine individuellen Fort</w:t>
      </w:r>
      <w:r w:rsidRPr="00CF5777">
        <w:rPr>
          <w:rFonts w:ascii="Grundschrift" w:hAnsi="Grundschrift"/>
          <w:sz w:val="36"/>
        </w:rPr>
        <w:t>schritte.</w:t>
      </w:r>
    </w:p>
    <w:p w14:paraId="40577EC7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begründen Ihre „Maßnahmen, gegenüber Ihrem Kind – wo immer es möglich ist.</w:t>
      </w:r>
    </w:p>
    <w:p w14:paraId="77A778A6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vermeiden Aussagen wie: „Das verstehst du noch nicht.</w:t>
      </w:r>
    </w:p>
    <w:p w14:paraId="6ECC68C5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erfüllen Ihrem Kind nicht jeden Wunsch.</w:t>
      </w:r>
    </w:p>
    <w:p w14:paraId="32DC4022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trauen Ihrem Kind etwas zu – und das immer öfter.</w:t>
      </w:r>
    </w:p>
    <w:p w14:paraId="469527DA" w14:textId="77777777" w:rsidR="00B974D1" w:rsidRPr="00CF5777" w:rsidRDefault="00B974D1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halten es für selbstverständlich, sich bei Ihrem Kind zu entschuldigen.</w:t>
      </w:r>
    </w:p>
    <w:p w14:paraId="6326A551" w14:textId="77777777" w:rsidR="00CF5777" w:rsidRPr="00CF5777" w:rsidRDefault="00CF5777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geben Ihrem Kind einen sicherheitsgebenden erziehlichen Rahmen aus Geboten, Verboten und Erlaubnissen und achten konsequent auf dessen Einhaltung.</w:t>
      </w:r>
    </w:p>
    <w:p w14:paraId="5CA10D6F" w14:textId="77777777" w:rsidR="00CF5777" w:rsidRPr="00CF5777" w:rsidRDefault="00CF5777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wissen, dass sich durch „Drill keine Fähigkeiten und Fertigkeiten entfalten.</w:t>
      </w:r>
    </w:p>
    <w:p w14:paraId="298D4294" w14:textId="77777777" w:rsidR="00CF5777" w:rsidRPr="00CF5777" w:rsidRDefault="00CF5777" w:rsidP="00CF5777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Sich freuen sich mit Ihrem Kind gemeinsam auf die Schule.</w:t>
      </w:r>
    </w:p>
    <w:p w14:paraId="4D855747" w14:textId="2C87E150" w:rsidR="00B974D1" w:rsidRPr="00CF5777" w:rsidRDefault="00CF5777" w:rsidP="003909A8">
      <w:pPr>
        <w:spacing w:line="240" w:lineRule="auto"/>
        <w:rPr>
          <w:rFonts w:ascii="Grundschrift" w:hAnsi="Grundschrift"/>
          <w:sz w:val="36"/>
        </w:rPr>
      </w:pPr>
      <w:r w:rsidRPr="00CF5777">
        <w:rPr>
          <w:rFonts w:ascii="Grundschrift" w:hAnsi="Grundschrift"/>
          <w:sz w:val="36"/>
        </w:rPr>
        <w:sym w:font="Wingdings" w:char="F04A"/>
      </w:r>
      <w:r w:rsidRPr="00CF5777">
        <w:rPr>
          <w:rFonts w:ascii="Grundschrift" w:hAnsi="Grundschrift"/>
          <w:sz w:val="36"/>
        </w:rPr>
        <w:t xml:space="preserve"> Sie äußern sich vor Ihrem Kind positiv über die Schule und alle Lehrkräfte.</w:t>
      </w:r>
      <w:bookmarkStart w:id="0" w:name="_GoBack"/>
      <w:bookmarkEnd w:id="0"/>
    </w:p>
    <w:sectPr w:rsidR="00B974D1" w:rsidRPr="00CF5777" w:rsidSect="00CF5777"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D1"/>
    <w:rsid w:val="0012061B"/>
    <w:rsid w:val="00364AE1"/>
    <w:rsid w:val="003909A8"/>
    <w:rsid w:val="00B974D1"/>
    <w:rsid w:val="00CF5777"/>
    <w:rsid w:val="00D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1A6"/>
  <w15:chartTrackingRefBased/>
  <w15:docId w15:val="{4D1D2CCB-CED4-43AD-9D54-6E01D73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Columa Schonath</dc:creator>
  <cp:keywords/>
  <dc:description/>
  <cp:lastModifiedBy>Chefin</cp:lastModifiedBy>
  <cp:revision>4</cp:revision>
  <cp:lastPrinted>2021-02-05T11:04:00Z</cp:lastPrinted>
  <dcterms:created xsi:type="dcterms:W3CDTF">2020-12-18T13:12:00Z</dcterms:created>
  <dcterms:modified xsi:type="dcterms:W3CDTF">2021-02-05T11:04:00Z</dcterms:modified>
</cp:coreProperties>
</file>